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FD" w:rsidRDefault="004E5DFD" w:rsidP="004E5DFD">
      <w:pPr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86EAECD" wp14:editId="19349178">
            <wp:extent cx="5921530" cy="87915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1530" cy="879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5DFD" w:rsidRDefault="004E5DFD" w:rsidP="004E5DFD">
      <w:pP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E442F7" w:rsidRPr="00605FCB" w:rsidRDefault="00817C6D" w:rsidP="00605FCB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b/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05FC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ПОЯСНИТЕЛЬНАЯ</w:t>
      </w:r>
      <w:r w:rsidR="00605F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34AD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ЗАПИСКА</w:t>
      </w:r>
    </w:p>
    <w:p w:rsidR="00E442F7" w:rsidRDefault="00E442F7">
      <w:pPr>
        <w:widowControl w:val="0"/>
        <w:tabs>
          <w:tab w:val="left" w:pos="8460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E442F7" w:rsidRDefault="00F34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</w:t>
      </w:r>
    </w:p>
    <w:p w:rsidR="00E442F7" w:rsidRDefault="00F34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E442F7" w:rsidRDefault="00F34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E442F7" w:rsidRDefault="00F34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ПРАКТИЧЕСКАЯ ЗНАЧИМОСТЬ:</w:t>
      </w:r>
    </w:p>
    <w:p w:rsidR="00E442F7" w:rsidRDefault="00F34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E442F7" w:rsidRDefault="00F34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Шахматы это не только игра, доставляющая ученикам много радости, удовольствия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и действенное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эффективное средство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умственного развития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формирования внутреннего плана действий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пособности действовать в уме.</w:t>
      </w:r>
    </w:p>
    <w:p w:rsidR="00E442F7" w:rsidRDefault="00F34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Игра в шахматы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развивает наглядно-образное мышление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способствует зарождению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логического мышления, воспитывает усидчивость, вдумчивость, целеустремленность.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Ученик, обучающийся этой игре, становится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собраннее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</w:t>
      </w:r>
    </w:p>
    <w:p w:rsidR="00E442F7" w:rsidRDefault="00F34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раскрытию их творческих способностей. Древние мудрецы сформулировали суть шахмат так: «Разумом одерживать победу».</w:t>
      </w:r>
    </w:p>
    <w:p w:rsidR="00E442F7" w:rsidRDefault="00F34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Шахматные игры развивают такой комплекс наиважнейших качеств,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 приобрели особую социальную значимост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это один из самых лучших и увлекательных видов досуга,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когда-либо придуманных человечеством.</w:t>
      </w:r>
    </w:p>
    <w:p w:rsidR="00E442F7" w:rsidRDefault="00F34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Поэтому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актуальность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обусловлена многими причинами: рост нервно-эмоциональных перегрузок, увеличение педагогически запущенных детей.</w:t>
      </w:r>
    </w:p>
    <w:p w:rsidR="00E442F7" w:rsidRDefault="00F34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E442F7" w:rsidRDefault="00F34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обладают огромным эмоциональным потенциалом,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дарят «упоение в борьбе», но и одновременно требуют умения мобилизовать, и концентрировать внимание, ценить время, сохранять выдержку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ложь и правду, критически относиться не только к сопернику, но и к самому себе.</w:t>
      </w:r>
    </w:p>
    <w:p w:rsidR="00E442F7" w:rsidRDefault="00F34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Следовательно, они сочетают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 большой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школой творчества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детей, это уникальный инструмент развития их творческого мышления.</w:t>
      </w:r>
    </w:p>
    <w:p w:rsidR="00E442F7" w:rsidRDefault="00E442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2F7" w:rsidRDefault="00F34AD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ЦЕЛЬ ПРОГРАММЫ:</w:t>
      </w:r>
    </w:p>
    <w:p w:rsidR="00E442F7" w:rsidRDefault="00F34AD9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E442F7" w:rsidRDefault="00F34AD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ЗАДАЧИ:</w:t>
      </w:r>
    </w:p>
    <w:p w:rsidR="00E442F7" w:rsidRDefault="00F34AD9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Обучающие:</w:t>
      </w:r>
    </w:p>
    <w:p w:rsidR="00E442F7" w:rsidRDefault="00F34A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познакомить с элементарными понятиями шахматной игры;</w:t>
      </w:r>
    </w:p>
    <w:p w:rsidR="00E442F7" w:rsidRDefault="00F34A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помочь овладеть приёмами тактики и стратегии шахматной игры;</w:t>
      </w:r>
    </w:p>
    <w:p w:rsidR="00E442F7" w:rsidRDefault="00F34A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научить воспитанников играть шахматную партию с записью;</w:t>
      </w:r>
    </w:p>
    <w:p w:rsidR="00E442F7" w:rsidRDefault="00F34A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обучить решать комбинации на разные темы;</w:t>
      </w:r>
    </w:p>
    <w:p w:rsidR="00E442F7" w:rsidRDefault="00F34A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обучить учащихся самостоятельно анализировать позицию, через формирование умения решать комбинации на различные темы;</w:t>
      </w:r>
    </w:p>
    <w:p w:rsidR="00E442F7" w:rsidRDefault="00F34A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научить детей видеть в позиции разные варианты.</w:t>
      </w:r>
    </w:p>
    <w:p w:rsidR="00E442F7" w:rsidRDefault="00F34AD9">
      <w:pPr>
        <w:widowControl w:val="0"/>
        <w:tabs>
          <w:tab w:val="left" w:pos="42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Развивающие:</w:t>
      </w:r>
    </w:p>
    <w:p w:rsidR="00E442F7" w:rsidRDefault="00F34A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развивать фантазию, логическое и аналитическое мышление, память, внимательность, усидчивость;</w:t>
      </w:r>
    </w:p>
    <w:p w:rsidR="00E442F7" w:rsidRDefault="00F34A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развивать интерес к истории происхождения шахмат и творчества шахматных мастеров;</w:t>
      </w:r>
    </w:p>
    <w:p w:rsidR="00E442F7" w:rsidRDefault="00F34A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развивать способность анализировать и делать выводы;</w:t>
      </w:r>
    </w:p>
    <w:p w:rsidR="00E442F7" w:rsidRDefault="00F34A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способствовать развитию творческой активности;</w:t>
      </w:r>
    </w:p>
    <w:p w:rsidR="00E442F7" w:rsidRDefault="00F34A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развивать волевые качества личности.</w:t>
      </w:r>
    </w:p>
    <w:p w:rsidR="00E442F7" w:rsidRDefault="00F34AD9">
      <w:pPr>
        <w:widowControl w:val="0"/>
        <w:tabs>
          <w:tab w:val="left" w:pos="426"/>
        </w:tabs>
        <w:spacing w:after="0" w:line="240" w:lineRule="auto"/>
        <w:ind w:left="740" w:hanging="7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Воспитательные:</w:t>
      </w:r>
    </w:p>
    <w:p w:rsidR="00E442F7" w:rsidRDefault="00F34A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воспитывать уважения к партнёру, самодисциплину, умение владеть собой и добиваться цели;</w:t>
      </w:r>
    </w:p>
    <w:p w:rsidR="00E442F7" w:rsidRDefault="00F34A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сформировать правильное поведение во время игры;</w:t>
      </w:r>
    </w:p>
    <w:p w:rsidR="00E442F7" w:rsidRDefault="00F34A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воспитывать чувство ответственности и взаимопомощи;</w:t>
      </w:r>
    </w:p>
    <w:p w:rsidR="00E442F7" w:rsidRDefault="00F34A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воспитывать целеустремлённость, трудолюбие.</w:t>
      </w:r>
    </w:p>
    <w:p w:rsidR="00E442F7" w:rsidRDefault="00F34AD9">
      <w:pPr>
        <w:widowControl w:val="0"/>
        <w:spacing w:after="0" w:line="240" w:lineRule="auto"/>
        <w:ind w:left="740" w:right="140" w:hanging="7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Данная программа рассчитана на четыре года обучения, состоящего из двух этапов. </w:t>
      </w:r>
    </w:p>
    <w:p w:rsidR="00E442F7" w:rsidRDefault="00F34AD9">
      <w:pPr>
        <w:keepNext/>
        <w:keepLines/>
        <w:widowControl w:val="0"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ПРОГРАММА ПРЕДУСМАТРИВАЕТ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ТЕОРЕТИЧЕСКИЕ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 И ПРАКТИЧЕСКИЕЗАНЯТИЯ:</w:t>
      </w:r>
    </w:p>
    <w:p w:rsidR="00E442F7" w:rsidRDefault="00F34AD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теоретические (знакомство с шахматами, изучение каждой фигуры, ее роль,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функции);</w:t>
      </w:r>
    </w:p>
    <w:p w:rsidR="00E442F7" w:rsidRDefault="00F34AD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практические (непосредственно шахматная игра, соревнования в группе).</w:t>
      </w:r>
    </w:p>
    <w:p w:rsidR="00E442F7" w:rsidRDefault="00F34A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ОСОБЕННОСТИ ВОЗРАСТНОЙ ГРУППЫ ДЕТЕЙ:</w:t>
      </w:r>
    </w:p>
    <w:p w:rsidR="00E442F7" w:rsidRDefault="00F34A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Данная рабочая программа ориентирована на учащихся 5-9 классов (10-16 лет).</w:t>
      </w:r>
    </w:p>
    <w:p w:rsidR="00E442F7" w:rsidRDefault="00F34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ОСОБЕННОСТ НАБОРА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42F7" w:rsidRDefault="00E442F7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442F7" w:rsidRDefault="00F34AD9">
      <w:pPr>
        <w:keepNext/>
        <w:keepLines/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ФОРМЫ И ВИДЫ РАБОТЫ:</w:t>
      </w:r>
    </w:p>
    <w:p w:rsidR="00E442F7" w:rsidRDefault="00F34AD9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групповая работа;</w:t>
      </w:r>
    </w:p>
    <w:p w:rsidR="00E442F7" w:rsidRDefault="00F34AD9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работа в парах;</w:t>
      </w:r>
    </w:p>
    <w:p w:rsidR="00E442F7" w:rsidRDefault="00F34AD9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индивидуальная работа;</w:t>
      </w:r>
    </w:p>
    <w:p w:rsidR="00E442F7" w:rsidRDefault="00F34AD9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практическая игра;</w:t>
      </w:r>
    </w:p>
    <w:p w:rsidR="00E442F7" w:rsidRDefault="00F34AD9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решение шахматных задач, комбинаций и этюдов.</w:t>
      </w:r>
    </w:p>
    <w:p w:rsidR="00E442F7" w:rsidRDefault="00F34AD9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дидактические игры и задания, игровые упражнения;</w:t>
      </w:r>
    </w:p>
    <w:p w:rsidR="00E442F7" w:rsidRDefault="00F34AD9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теоретические занятия, шахматные игры, шахматные дидактические игрушки.</w:t>
      </w:r>
    </w:p>
    <w:p w:rsidR="00E442F7" w:rsidRDefault="00F34AD9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участие в турнирах и соревнованиях.</w:t>
      </w:r>
    </w:p>
    <w:p w:rsidR="00E442F7" w:rsidRDefault="00F34AD9">
      <w:pPr>
        <w:keepNext/>
        <w:keepLines/>
        <w:widowControl w:val="0"/>
        <w:spacing w:after="0" w:line="240" w:lineRule="auto"/>
        <w:ind w:left="40" w:right="-2" w:hanging="40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УРОВЕНЬ РЕЗУЛЬТАТОВ РАБОТЫ ПО  ПРОГРАММЕ:</w:t>
      </w:r>
    </w:p>
    <w:p w:rsidR="00E442F7" w:rsidRDefault="00F34AD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знать:</w:t>
      </w:r>
    </w:p>
    <w:p w:rsidR="00E442F7" w:rsidRDefault="00F34AD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шахматную доску и ее структуру;</w:t>
      </w:r>
    </w:p>
    <w:p w:rsidR="00E442F7" w:rsidRDefault="00F34AD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обозначение полей линий;</w:t>
      </w:r>
    </w:p>
    <w:p w:rsidR="00E442F7" w:rsidRDefault="00F34AD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ходы и взятия всех фигур, рокировку;</w:t>
      </w:r>
    </w:p>
    <w:p w:rsidR="00E442F7" w:rsidRDefault="00F34AD9">
      <w:pPr>
        <w:widowControl w:val="0"/>
        <w:numPr>
          <w:ilvl w:val="0"/>
          <w:numId w:val="4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основные шахматные понятия (шах, мат, пат, выигрыш, ничья, ударность и подвижность фигур, ценность фигур, угроза, нападение, защита, три стадии шахматной партии, развитие и др.);</w:t>
      </w:r>
      <w:proofErr w:type="gramEnd"/>
    </w:p>
    <w:p w:rsidR="00E442F7" w:rsidRDefault="00F34AD9">
      <w:pPr>
        <w:widowControl w:val="0"/>
        <w:spacing w:after="0" w:line="240" w:lineRule="auto"/>
        <w:ind w:left="740" w:hanging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уметь:</w:t>
      </w:r>
    </w:p>
    <w:p w:rsidR="00E442F7" w:rsidRDefault="00F34AD9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играть партию от начала до конца по шахматным правилам;</w:t>
      </w:r>
    </w:p>
    <w:p w:rsidR="00E442F7" w:rsidRDefault="00F34AD9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записывать партии и позиции, разыгрывать партии по записи;</w:t>
      </w:r>
    </w:p>
    <w:p w:rsidR="00E442F7" w:rsidRDefault="00F34AD9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мат в один ход в любых задачах такого типа;</w:t>
      </w:r>
    </w:p>
    <w:p w:rsidR="00E442F7" w:rsidRDefault="00F34AD9">
      <w:pPr>
        <w:widowControl w:val="0"/>
        <w:numPr>
          <w:ilvl w:val="0"/>
          <w:numId w:val="5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оценивать количество материала каждой из сторон и определять наличие материального перевеса;</w:t>
      </w:r>
    </w:p>
    <w:p w:rsidR="00E442F7" w:rsidRDefault="00F34AD9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планировать, контролировать и оценивать действия соперников;</w:t>
      </w:r>
    </w:p>
    <w:p w:rsidR="00E442F7" w:rsidRDefault="00F34AD9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общую цель и пути ее достижения;</w:t>
      </w:r>
    </w:p>
    <w:p w:rsidR="00E442F7" w:rsidRDefault="00F34AD9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решать лабиринтные задачи (маршруты фигур) на шахматном материале.</w:t>
      </w:r>
    </w:p>
    <w:p w:rsidR="00E442F7" w:rsidRDefault="00F34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aps/>
          <w:color w:val="000000"/>
          <w:sz w:val="24"/>
          <w:szCs w:val="24"/>
        </w:rPr>
        <w:t xml:space="preserve">Конечным результатом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E442F7" w:rsidRDefault="00E44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aps/>
          <w:color w:val="000000"/>
          <w:sz w:val="24"/>
          <w:szCs w:val="24"/>
        </w:rPr>
      </w:pPr>
    </w:p>
    <w:p w:rsidR="00E442F7" w:rsidRDefault="00F34A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aps/>
          <w:color w:val="000000"/>
          <w:sz w:val="24"/>
          <w:szCs w:val="24"/>
        </w:rPr>
        <w:t>ОЦЕНКА РЕЗУЛЬТАТОВ ВНЕУРОЧНОЙ ДЕЯТЕЛЬНОСТИ</w:t>
      </w:r>
    </w:p>
    <w:p w:rsidR="00E442F7" w:rsidRDefault="00F34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  <w:t xml:space="preserve"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дает возможность отслеживать динамику роста знаний, умений и навыков, позволяет строить для каждого ребенка его индивидуальный путь развития.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полученной информации педагог вносит соответствующие коррективы в учебный процесс. Контроль эффективности осуществляется при выполнении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диагностических заданий и упражнений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 помощью типичных шахматных задач, фронтальных и индивидуальных опросов, наблюдений.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проводится в торжественной соревновательной обстановке в виде шахматной игры.</w:t>
      </w:r>
    </w:p>
    <w:p w:rsidR="00E442F7" w:rsidRDefault="00E442F7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442F7" w:rsidRDefault="00E442F7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442F7" w:rsidRDefault="00F34AD9">
      <w:pPr>
        <w:widowControl w:val="0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ЛИЧНОСТНЫЕ И МЕТАПРЕДМЕТНЫЕ РЕЗУЛЬТАТЫ ОСВОЕНИЯ КУРСА ВНЕУРОЧНОЙ ДЕЯТЕЛЬНОСТИ</w:t>
      </w:r>
    </w:p>
    <w:p w:rsidR="00E442F7" w:rsidRDefault="00F34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Личностные:  </w:t>
      </w:r>
    </w:p>
    <w:p w:rsidR="00E442F7" w:rsidRDefault="00F34AD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свое поведение и поведение окружающих.</w:t>
      </w:r>
    </w:p>
    <w:p w:rsidR="00E442F7" w:rsidRDefault="00F34AD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Формировать  уважительное отношение  к иному мнению.</w:t>
      </w:r>
    </w:p>
    <w:p w:rsidR="00E442F7" w:rsidRDefault="00F34AD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понимать свою роль, развивать  самостоятельность и ответственность.</w:t>
      </w:r>
    </w:p>
    <w:p w:rsidR="00E442F7" w:rsidRDefault="00F34AD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навыки  сотрудничества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сверстниками.</w:t>
      </w:r>
    </w:p>
    <w:p w:rsidR="00E442F7" w:rsidRDefault="00F34AD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относиться бережно к  материальным и духовным ценностям. </w:t>
      </w:r>
    </w:p>
    <w:p w:rsidR="00E442F7" w:rsidRDefault="00E442F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442F7" w:rsidRDefault="00F34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Познавательные:</w:t>
      </w:r>
    </w:p>
    <w:p w:rsidR="00E442F7" w:rsidRDefault="00F34AD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начальные формы познавательной и личностной рефлексии.</w:t>
      </w:r>
    </w:p>
    <w:p w:rsidR="00E442F7" w:rsidRDefault="00F34AD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-символические средства представления информации.</w:t>
      </w:r>
    </w:p>
    <w:p w:rsidR="00E442F7" w:rsidRDefault="00F34AD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способы поиска информации  на заданную на кружке тему.</w:t>
      </w:r>
    </w:p>
    <w:p w:rsidR="00E442F7" w:rsidRDefault="00F34AD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и обрабатывать материал, учится его передавать окружающим разными способами.</w:t>
      </w:r>
    </w:p>
    <w:p w:rsidR="00E442F7" w:rsidRDefault="00F34AD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логическими действиями, устанавливать аналогии, строить рассуждения, овладевать новыми понятиями.</w:t>
      </w:r>
    </w:p>
    <w:p w:rsidR="00E442F7" w:rsidRDefault="00F34AD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начальными сведениями об изучаемом объекте (шахматах)</w:t>
      </w:r>
    </w:p>
    <w:p w:rsidR="00E442F7" w:rsidRDefault="00F34AD9">
      <w:pPr>
        <w:widowControl w:val="0"/>
        <w:numPr>
          <w:ilvl w:val="0"/>
          <w:numId w:val="10"/>
        </w:numPr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Учиться работать в  информационной среде  по поиску  данных изучаемого объекта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42F7" w:rsidRDefault="00E442F7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442F7" w:rsidRDefault="00F34A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Коммуникативные: </w:t>
      </w:r>
    </w:p>
    <w:p w:rsidR="00E442F7" w:rsidRDefault="00F34AD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использовать речевые средства в процессе общения   с товарищами во время занятий.</w:t>
      </w:r>
    </w:p>
    <w:p w:rsidR="00E442F7" w:rsidRDefault="00F34AD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слушать собеседника, напарника по игре,  быть сдержанным, выслушивать замечания и мнение других людей, излагать и аргументировать свою точку зрения.</w:t>
      </w:r>
    </w:p>
    <w:p w:rsidR="00E442F7" w:rsidRDefault="00F34AD9">
      <w:pPr>
        <w:widowControl w:val="0"/>
        <w:numPr>
          <w:ilvl w:val="0"/>
          <w:numId w:val="11"/>
        </w:numPr>
        <w:spacing w:after="0" w:line="240" w:lineRule="auto"/>
        <w:ind w:right="2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Учиться договариваться о распределении функций  и ролей в совместной деятельности.</w:t>
      </w:r>
    </w:p>
    <w:p w:rsidR="00E442F7" w:rsidRDefault="00E442F7">
      <w:pPr>
        <w:widowControl w:val="0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442F7" w:rsidRDefault="00F34A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Регулятивные:</w:t>
      </w:r>
    </w:p>
    <w:p w:rsidR="00E442F7" w:rsidRDefault="00F34AD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 способностью принимать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сохранять  цели и задачи занятия. </w:t>
      </w:r>
    </w:p>
    <w:p w:rsidR="00E442F7" w:rsidRDefault="00F34AD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способы решения и осуществления поставленных задач.</w:t>
      </w:r>
    </w:p>
    <w:p w:rsidR="00E442F7" w:rsidRDefault="00F34AD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контролировать свои действия.</w:t>
      </w:r>
    </w:p>
    <w:p w:rsidR="00E442F7" w:rsidRDefault="00F34AD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понимать причины успеха и неуспеха своей деятельности.</w:t>
      </w:r>
    </w:p>
    <w:p w:rsidR="00E442F7" w:rsidRDefault="00E442F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2F7" w:rsidRDefault="00E442F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2F7" w:rsidRDefault="00E442F7">
      <w:pPr>
        <w:keepNext/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5FCB" w:rsidRDefault="00F34AD9">
      <w:pPr>
        <w:keepNext/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по учебному плану                       </w:t>
      </w:r>
    </w:p>
    <w:p w:rsidR="00E442F7" w:rsidRDefault="00F34AD9">
      <w:pPr>
        <w:keepNext/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__34___ </w:t>
      </w:r>
      <w:r>
        <w:rPr>
          <w:rFonts w:ascii="Times New Roman" w:hAnsi="Times New Roman" w:cs="Times New Roman"/>
          <w:sz w:val="24"/>
          <w:szCs w:val="24"/>
        </w:rPr>
        <w:t>час;    в неделю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__1__ </w:t>
      </w:r>
      <w:r>
        <w:rPr>
          <w:rFonts w:ascii="Times New Roman" w:hAnsi="Times New Roman" w:cs="Times New Roman"/>
          <w:sz w:val="24"/>
          <w:szCs w:val="24"/>
        </w:rPr>
        <w:t>час. (5-8 классы)</w:t>
      </w:r>
    </w:p>
    <w:p w:rsidR="00E442F7" w:rsidRDefault="00F34AD9">
      <w:pPr>
        <w:keepNext/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в неделю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___1_ </w:t>
      </w:r>
      <w:r>
        <w:rPr>
          <w:rFonts w:ascii="Times New Roman" w:hAnsi="Times New Roman" w:cs="Times New Roman"/>
          <w:sz w:val="24"/>
          <w:szCs w:val="24"/>
        </w:rPr>
        <w:t>час. . (9 класс)</w:t>
      </w:r>
    </w:p>
    <w:p w:rsidR="00E442F7" w:rsidRDefault="00E442F7">
      <w:pPr>
        <w:keepNext/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5FCB" w:rsidRDefault="00F34AD9">
      <w:pPr>
        <w:keepNext/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календарный график работы   </w:t>
      </w:r>
    </w:p>
    <w:p w:rsidR="00E442F7" w:rsidRDefault="00F34AD9">
      <w:pPr>
        <w:keepNext/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Всего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_34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в неделю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___1_ </w:t>
      </w:r>
      <w:r>
        <w:rPr>
          <w:rFonts w:ascii="Times New Roman" w:hAnsi="Times New Roman" w:cs="Times New Roman"/>
          <w:sz w:val="24"/>
          <w:szCs w:val="24"/>
        </w:rPr>
        <w:t>час. . (5-8 классы)</w:t>
      </w:r>
    </w:p>
    <w:p w:rsidR="00E442F7" w:rsidRDefault="00F34AD9">
      <w:pPr>
        <w:keepNext/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в неделю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___1_ </w:t>
      </w:r>
      <w:r>
        <w:rPr>
          <w:rFonts w:ascii="Times New Roman" w:hAnsi="Times New Roman" w:cs="Times New Roman"/>
          <w:sz w:val="24"/>
          <w:szCs w:val="24"/>
        </w:rPr>
        <w:t>час. . (9 класс)</w:t>
      </w:r>
    </w:p>
    <w:p w:rsidR="00E442F7" w:rsidRDefault="00E4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E442F7" w:rsidRDefault="00F34AD9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Содержание.</w:t>
      </w: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1"/>
        <w:gridCol w:w="3260"/>
      </w:tblGrid>
      <w:tr w:rsidR="00E442F7">
        <w:trPr>
          <w:trHeight w:val="517"/>
        </w:trPr>
        <w:tc>
          <w:tcPr>
            <w:tcW w:w="4961" w:type="dxa"/>
            <w:vMerge w:val="restart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60" w:type="dxa"/>
            <w:vMerge w:val="restart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442F7">
        <w:trPr>
          <w:trHeight w:val="517"/>
        </w:trPr>
        <w:tc>
          <w:tcPr>
            <w:tcW w:w="4961" w:type="dxa"/>
            <w:vMerge/>
          </w:tcPr>
          <w:p w:rsidR="00E442F7" w:rsidRDefault="00E4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442F7" w:rsidRDefault="00E4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Шахматная доска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Линии. Диагональ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 фигуры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положение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 против слона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 против слона и ладьи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 против ферзя, ладьи, слона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Пешка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Пешка против ферзя, ладьи, коня, слона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Ничья. Пат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Рокировка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42F7">
        <w:tc>
          <w:tcPr>
            <w:tcW w:w="4961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3260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42F7" w:rsidRDefault="00E442F7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442F7" w:rsidRDefault="00E442F7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442F7" w:rsidRDefault="00F34AD9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442F7" w:rsidRDefault="00E442F7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442F7" w:rsidRDefault="00E442F7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442F7" w:rsidRDefault="00E442F7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442F7" w:rsidRDefault="00E442F7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442F7" w:rsidRDefault="00E442F7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442F7" w:rsidRDefault="00E442F7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442F7" w:rsidRDefault="00E442F7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442F7" w:rsidRDefault="00E442F7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442F7" w:rsidRDefault="00E442F7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442F7" w:rsidRDefault="00E442F7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442F7" w:rsidRDefault="00E442F7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442F7" w:rsidRDefault="00E442F7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442F7" w:rsidRDefault="00E442F7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442F7" w:rsidRDefault="00E442F7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05FCB" w:rsidRDefault="00605FCB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05FCB" w:rsidRDefault="00605FCB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05FCB" w:rsidRDefault="00605FCB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05FCB" w:rsidRDefault="00605FCB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05FCB" w:rsidRDefault="00605FCB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05FCB" w:rsidRDefault="00605FCB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05FCB" w:rsidRDefault="00605FCB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05FCB" w:rsidRDefault="00605FCB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05FCB" w:rsidRDefault="00605FCB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442F7" w:rsidRDefault="00F34AD9">
      <w:pPr>
        <w:pStyle w:val="af9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 тематическое планирование 34 часа </w:t>
      </w: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1417"/>
        <w:gridCol w:w="1559"/>
        <w:gridCol w:w="1559"/>
      </w:tblGrid>
      <w:tr w:rsidR="00E442F7">
        <w:tc>
          <w:tcPr>
            <w:tcW w:w="959" w:type="dxa"/>
            <w:vMerge w:val="restart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2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442F7">
        <w:tc>
          <w:tcPr>
            <w:tcW w:w="959" w:type="dxa"/>
            <w:vMerge/>
          </w:tcPr>
          <w:p w:rsidR="00E442F7" w:rsidRDefault="00E4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E442F7" w:rsidRDefault="00E4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442F7" w:rsidRDefault="00E4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Шахматная доска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Линии. Диагональ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 фигуры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 фигуры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положение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 против слона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 против слона и ладьи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 против слона и ладьи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 против ферзя, ладьи, слона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 против ферзя, ладьи, слона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Пешка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Пешка против ферзя, ладьи, коня, слона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Пешка против ферзя, ладьи, коня, слона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tabs>
                <w:tab w:val="left" w:pos="339"/>
                <w:tab w:val="center" w:pos="671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Ничья. Пат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Ничья. Пат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Рокировка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F7">
        <w:tc>
          <w:tcPr>
            <w:tcW w:w="959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6" w:type="dxa"/>
          </w:tcPr>
          <w:p w:rsidR="00E442F7" w:rsidRDefault="00F3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417" w:type="dxa"/>
          </w:tcPr>
          <w:p w:rsidR="00E442F7" w:rsidRDefault="00F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42F7" w:rsidRDefault="00F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559" w:type="dxa"/>
          </w:tcPr>
          <w:p w:rsidR="00E442F7" w:rsidRDefault="00E4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F7" w:rsidRDefault="00E442F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442F7" w:rsidRDefault="00E442F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442F7" w:rsidRDefault="00E4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442F7" w:rsidRDefault="00E4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442F7" w:rsidRDefault="00F34AD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.  Описание</w:t>
      </w:r>
      <w:proofErr w:type="gramEnd"/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учебно-методического и материально-технического обеспечения курса внеурочной деятельности</w:t>
      </w:r>
    </w:p>
    <w:p w:rsidR="00E442F7" w:rsidRDefault="00F34A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aps/>
          <w:color w:val="000000"/>
          <w:sz w:val="24"/>
          <w:szCs w:val="24"/>
        </w:rPr>
        <w:t>Материально-техническое обеспечение</w:t>
      </w:r>
    </w:p>
    <w:p w:rsidR="00E442F7" w:rsidRDefault="00E4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442F7" w:rsidRDefault="00F34AD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шахматные доски с набором шахматных фигур </w:t>
      </w:r>
    </w:p>
    <w:p w:rsidR="00E442F7" w:rsidRDefault="00F34AD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шахматные часы</w:t>
      </w:r>
    </w:p>
    <w:p w:rsidR="00E442F7" w:rsidRDefault="00F34AD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шаблоны латинских букв (из картона или плотной бумаги) для изучения шахматной нотации</w:t>
      </w:r>
    </w:p>
    <w:p w:rsidR="00E442F7" w:rsidRDefault="00F34AD9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Учебно – методическое обеспечение</w:t>
      </w:r>
    </w:p>
    <w:p w:rsidR="00E442F7" w:rsidRDefault="00E442F7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42F7" w:rsidRDefault="00F34AD9">
      <w:pPr>
        <w:numPr>
          <w:ilvl w:val="1"/>
          <w:numId w:val="13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И.Г. Программы курса "Шахматы – школе: Для начальных классов общеобразовательных учреждений". - Обнинск: Духовное возрождение, - 2011.-40 с.</w:t>
      </w:r>
    </w:p>
    <w:p w:rsidR="00E442F7" w:rsidRDefault="00F34AD9">
      <w:pPr>
        <w:numPr>
          <w:ilvl w:val="1"/>
          <w:numId w:val="13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E442F7" w:rsidRDefault="00F34AD9">
      <w:pPr>
        <w:numPr>
          <w:ilvl w:val="1"/>
          <w:numId w:val="13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Шахматы, первый год, или Учусь и учу: Пособие для учителя – Обнинск: Духовное возрождение, 1999.</w:t>
      </w:r>
    </w:p>
    <w:p w:rsidR="00E442F7" w:rsidRDefault="00F34AD9">
      <w:pPr>
        <w:numPr>
          <w:ilvl w:val="1"/>
          <w:numId w:val="13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Шахматы, второй год, или Играем и выигрываем. - 2002.</w:t>
      </w:r>
    </w:p>
    <w:p w:rsidR="00E442F7" w:rsidRDefault="00F34AD9">
      <w:pPr>
        <w:numPr>
          <w:ilvl w:val="1"/>
          <w:numId w:val="13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Шахматы, второй год, или Учусь и учу. - 2002.</w:t>
      </w:r>
    </w:p>
    <w:p w:rsidR="00E442F7" w:rsidRDefault="00F34AD9">
      <w:pPr>
        <w:numPr>
          <w:ilvl w:val="1"/>
          <w:numId w:val="13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И.Г. Шахматы, третий год, или Тайны королевской игры.- Обнинск: Духовное возрождение, 2004.</w:t>
      </w:r>
    </w:p>
    <w:p w:rsidR="00E442F7" w:rsidRDefault="00F34AD9">
      <w:pPr>
        <w:numPr>
          <w:ilvl w:val="1"/>
          <w:numId w:val="13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И.Г. Шахматы, третий год, или Учусь и учу.- Обнинск: Духовное возрождение, 2005.</w:t>
      </w:r>
    </w:p>
    <w:p w:rsidR="00E442F7" w:rsidRDefault="00E442F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2F7" w:rsidRDefault="00F34A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Список литературы по программе</w:t>
      </w:r>
    </w:p>
    <w:p w:rsidR="00E442F7" w:rsidRDefault="00F34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442F7" w:rsidRDefault="00F34AD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проф. обр. РФ. М. ПОМАТУР.- 2000.</w:t>
      </w:r>
    </w:p>
    <w:p w:rsidR="00E442F7" w:rsidRDefault="00F34AD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Шахматы для самых маленьких. Книга-сказка для совместного чтения родителей и детей. М. АСТРЕЛЬ. ACT. -2000.</w:t>
      </w:r>
    </w:p>
    <w:p w:rsidR="00E442F7" w:rsidRDefault="00F34AD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Избранные педагогические сочинения, М.. Просвещение. -1990.</w:t>
      </w:r>
    </w:p>
    <w:p w:rsidR="00E442F7" w:rsidRDefault="00F34AD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В.Хенкин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Куда идет король. М.. Молодая гвардия. -1979 .</w:t>
      </w:r>
    </w:p>
    <w:p w:rsidR="00E442F7" w:rsidRDefault="00F34AD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Петрушина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Шахматный учебник для детей. Серия «Шахматы».- Ростов-на-Дону: «Феникс», 2002. - 224с.</w:t>
      </w:r>
    </w:p>
    <w:p w:rsidR="00E442F7" w:rsidRDefault="00F34AD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Шахматный словарь.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-1968.</w:t>
      </w:r>
    </w:p>
    <w:p w:rsidR="00E442F7" w:rsidRDefault="00F34AD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Шахматы детям. Санкт-Петербург. 1994 г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Детгиз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-1960.</w:t>
      </w:r>
    </w:p>
    <w:p w:rsidR="00E442F7" w:rsidRDefault="00F34AD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Шахматы. Энциклопедический словарь.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М.Советская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энциклопедия.. -1990.</w:t>
      </w:r>
    </w:p>
    <w:p w:rsidR="00E442F7" w:rsidRDefault="00F34AD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Шахматы - школе. М. Педагогика. -1990.</w:t>
      </w:r>
    </w:p>
    <w:p w:rsidR="00E442F7" w:rsidRDefault="00F34AD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Костров,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Д.Давлетов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Шахматы Санкт-Петербург -2001.</w:t>
      </w:r>
    </w:p>
    <w:p w:rsidR="00E442F7" w:rsidRDefault="00F34AD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В.Хенкин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Шахматы для начинающих. М.: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».- 2002.</w:t>
      </w:r>
    </w:p>
    <w:p w:rsidR="00E442F7" w:rsidRDefault="00F34AD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О.Подгаец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Прогулки по черным и белым полям. МП «Каисса плюс» Днепропетровск. – 1996.</w:t>
      </w:r>
    </w:p>
    <w:p w:rsidR="00E442F7" w:rsidRDefault="00F34AD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 Бареев Гроссмейстеры детского сада. Москва. -  1995. </w:t>
      </w:r>
    </w:p>
    <w:p w:rsidR="00E442F7" w:rsidRDefault="00F34AD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Юдович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Занимательные шахматы.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-  1966.</w:t>
      </w:r>
    </w:p>
    <w:p w:rsidR="00E442F7" w:rsidRDefault="00E44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2F7" w:rsidRDefault="00E44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2F7" w:rsidRDefault="00E44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2F7" w:rsidRDefault="00E44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2F7" w:rsidRDefault="00E4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442F7" w:rsidRDefault="00E442F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442F7" w:rsidRDefault="00E442F7">
      <w:pPr>
        <w:spacing w:after="25" w:line="252" w:lineRule="auto"/>
        <w:jc w:val="center"/>
        <w:rPr>
          <w:rFonts w:ascii="Calibri" w:hAnsi="Calibri"/>
          <w:color w:val="000000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E442F7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E442F7" w:rsidRDefault="00F34AD9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442F7" w:rsidRDefault="00F34AD9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Протокол заседания</w:t>
      </w:r>
    </w:p>
    <w:p w:rsidR="00E442F7" w:rsidRDefault="00F34AD9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методического объединения</w:t>
      </w:r>
    </w:p>
    <w:p w:rsidR="00E442F7" w:rsidRDefault="00F34AD9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учителей </w:t>
      </w:r>
    </w:p>
    <w:p w:rsidR="00E442F7" w:rsidRDefault="00F34AD9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естественно-математического  цикла</w:t>
      </w:r>
    </w:p>
    <w:p w:rsidR="00E442F7" w:rsidRDefault="00F34AD9">
      <w:pPr>
        <w:pStyle w:val="afc"/>
        <w:keepNext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>
        <w:rPr>
          <w:rFonts w:ascii="Calibri" w:hAnsi="Calibri"/>
          <w:sz w:val="28"/>
          <w:szCs w:val="28"/>
        </w:rPr>
        <w:t xml:space="preserve">26.08.2021 </w:t>
      </w:r>
      <w:r>
        <w:rPr>
          <w:sz w:val="28"/>
          <w:szCs w:val="28"/>
        </w:rPr>
        <w:t xml:space="preserve"> № 1.</w:t>
      </w:r>
    </w:p>
    <w:p w:rsidR="00E442F7" w:rsidRDefault="00E442F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442F7" w:rsidRDefault="00E44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2F7" w:rsidRDefault="00E442F7"/>
    <w:sectPr w:rsidR="00E4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6D" w:rsidRDefault="00817C6D">
      <w:pPr>
        <w:spacing w:after="0" w:line="240" w:lineRule="auto"/>
      </w:pPr>
      <w:r>
        <w:separator/>
      </w:r>
    </w:p>
  </w:endnote>
  <w:endnote w:type="continuationSeparator" w:id="0">
    <w:p w:rsidR="00817C6D" w:rsidRDefault="0081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6D" w:rsidRDefault="00817C6D">
      <w:pPr>
        <w:spacing w:after="0" w:line="240" w:lineRule="auto"/>
      </w:pPr>
      <w:r>
        <w:separator/>
      </w:r>
    </w:p>
  </w:footnote>
  <w:footnote w:type="continuationSeparator" w:id="0">
    <w:p w:rsidR="00817C6D" w:rsidRDefault="00817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FAB"/>
    <w:multiLevelType w:val="hybridMultilevel"/>
    <w:tmpl w:val="E488D690"/>
    <w:lvl w:ilvl="0" w:tplc="D5BAD1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32AD21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722CF88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9940B7E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3EC69FF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8B86C52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906755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6A4CD06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EDC2F370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26244C"/>
    <w:multiLevelType w:val="hybridMultilevel"/>
    <w:tmpl w:val="5B148EEE"/>
    <w:lvl w:ilvl="0" w:tplc="D56E8C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CC835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A3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80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68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0F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09F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29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E13FB"/>
    <w:multiLevelType w:val="hybridMultilevel"/>
    <w:tmpl w:val="78EC7526"/>
    <w:lvl w:ilvl="0" w:tplc="A78E69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D9866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A20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6E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87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0E0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61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B8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4C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B2C91"/>
    <w:multiLevelType w:val="hybridMultilevel"/>
    <w:tmpl w:val="ED2402B0"/>
    <w:lvl w:ilvl="0" w:tplc="8A428142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3F26158A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9892C1CA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10F4B714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98E0C7A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1CCE94D6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8426376A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2CBA5BAC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582AA0AC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12CA77A0"/>
    <w:multiLevelType w:val="hybridMultilevel"/>
    <w:tmpl w:val="03E832EA"/>
    <w:lvl w:ilvl="0" w:tplc="B43E61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BC4A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409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2E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CC5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42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E7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EE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EAB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925A8"/>
    <w:multiLevelType w:val="hybridMultilevel"/>
    <w:tmpl w:val="9F82DE92"/>
    <w:lvl w:ilvl="0" w:tplc="03CC15E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69EECCE">
      <w:start w:val="1"/>
      <w:numFmt w:val="decimal"/>
      <w:lvlText w:val="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 w:tplc="2EC6E4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F8B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8D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C4D3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2A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E16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A87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B87D0C"/>
    <w:multiLevelType w:val="hybridMultilevel"/>
    <w:tmpl w:val="21007FA0"/>
    <w:lvl w:ilvl="0" w:tplc="8228DC8E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ECF401C4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BBAAB4E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5DC7B60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8250AF44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FA262A4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85489C00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291C76F2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BFE0AC4E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1E710F30"/>
    <w:multiLevelType w:val="hybridMultilevel"/>
    <w:tmpl w:val="D4AA1A9E"/>
    <w:lvl w:ilvl="0" w:tplc="9586BA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A12A0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41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EE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A0F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F09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65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C36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581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9198D"/>
    <w:multiLevelType w:val="hybridMultilevel"/>
    <w:tmpl w:val="D550FC1E"/>
    <w:lvl w:ilvl="0" w:tplc="C7C435A6">
      <w:start w:val="1"/>
      <w:numFmt w:val="decimal"/>
      <w:lvlText w:val="%1."/>
      <w:lvlJc w:val="left"/>
      <w:pPr>
        <w:ind w:left="927" w:hanging="360"/>
      </w:pPr>
    </w:lvl>
    <w:lvl w:ilvl="1" w:tplc="A5F66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2D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6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0D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C0C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6C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5D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0E5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3536B"/>
    <w:multiLevelType w:val="hybridMultilevel"/>
    <w:tmpl w:val="F8600074"/>
    <w:lvl w:ilvl="0" w:tplc="9DC4E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568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65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05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EE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AB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49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E8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305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C5C44"/>
    <w:multiLevelType w:val="hybridMultilevel"/>
    <w:tmpl w:val="B1B6141E"/>
    <w:lvl w:ilvl="0" w:tplc="135C355E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1"/>
        <w:szCs w:val="21"/>
        <w:u w:val="none"/>
        <w:lang w:val="ru-RU" w:eastAsia="ru-RU" w:bidi="ru-RU"/>
      </w:rPr>
    </w:lvl>
    <w:lvl w:ilvl="1" w:tplc="B9D21C32">
      <w:start w:val="1"/>
      <w:numFmt w:val="decimal"/>
      <w:lvlText w:val=""/>
      <w:lvlJc w:val="left"/>
    </w:lvl>
    <w:lvl w:ilvl="2" w:tplc="090EC2DA">
      <w:start w:val="1"/>
      <w:numFmt w:val="decimal"/>
      <w:lvlText w:val=""/>
      <w:lvlJc w:val="left"/>
    </w:lvl>
    <w:lvl w:ilvl="3" w:tplc="9FB0ABD6">
      <w:start w:val="1"/>
      <w:numFmt w:val="decimal"/>
      <w:lvlText w:val=""/>
      <w:lvlJc w:val="left"/>
    </w:lvl>
    <w:lvl w:ilvl="4" w:tplc="AAE8116A">
      <w:start w:val="1"/>
      <w:numFmt w:val="decimal"/>
      <w:lvlText w:val=""/>
      <w:lvlJc w:val="left"/>
    </w:lvl>
    <w:lvl w:ilvl="5" w:tplc="4BA8D198">
      <w:start w:val="1"/>
      <w:numFmt w:val="decimal"/>
      <w:lvlText w:val=""/>
      <w:lvlJc w:val="left"/>
    </w:lvl>
    <w:lvl w:ilvl="6" w:tplc="66F66F22">
      <w:start w:val="1"/>
      <w:numFmt w:val="decimal"/>
      <w:lvlText w:val=""/>
      <w:lvlJc w:val="left"/>
    </w:lvl>
    <w:lvl w:ilvl="7" w:tplc="F4CCB86C">
      <w:start w:val="1"/>
      <w:numFmt w:val="decimal"/>
      <w:lvlText w:val=""/>
      <w:lvlJc w:val="left"/>
    </w:lvl>
    <w:lvl w:ilvl="8" w:tplc="AEE63800">
      <w:start w:val="1"/>
      <w:numFmt w:val="decimal"/>
      <w:lvlText w:val=""/>
      <w:lvlJc w:val="left"/>
    </w:lvl>
  </w:abstractNum>
  <w:abstractNum w:abstractNumId="11">
    <w:nsid w:val="655B272A"/>
    <w:multiLevelType w:val="hybridMultilevel"/>
    <w:tmpl w:val="856AAB64"/>
    <w:lvl w:ilvl="0" w:tplc="B6C8CF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61E8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E5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C0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A87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29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00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4BE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05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B19C4"/>
    <w:multiLevelType w:val="hybridMultilevel"/>
    <w:tmpl w:val="513A893C"/>
    <w:lvl w:ilvl="0" w:tplc="463238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CA40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C8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8D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C21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DCE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C7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8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09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A426E"/>
    <w:multiLevelType w:val="hybridMultilevel"/>
    <w:tmpl w:val="71B0D24C"/>
    <w:lvl w:ilvl="0" w:tplc="5C92CD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BE1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160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E7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814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947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F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CE5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6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A4D20"/>
    <w:multiLevelType w:val="hybridMultilevel"/>
    <w:tmpl w:val="0A743F58"/>
    <w:lvl w:ilvl="0" w:tplc="962C934E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1"/>
        <w:szCs w:val="21"/>
        <w:u w:val="none"/>
        <w:lang w:val="ru-RU" w:eastAsia="ru-RU" w:bidi="ru-RU"/>
      </w:rPr>
    </w:lvl>
    <w:lvl w:ilvl="1" w:tplc="B9D47356">
      <w:start w:val="1"/>
      <w:numFmt w:val="decimal"/>
      <w:lvlText w:val=""/>
      <w:lvlJc w:val="left"/>
    </w:lvl>
    <w:lvl w:ilvl="2" w:tplc="1192774A">
      <w:start w:val="1"/>
      <w:numFmt w:val="decimal"/>
      <w:lvlText w:val=""/>
      <w:lvlJc w:val="left"/>
    </w:lvl>
    <w:lvl w:ilvl="3" w:tplc="BEE299AA">
      <w:start w:val="1"/>
      <w:numFmt w:val="decimal"/>
      <w:lvlText w:val=""/>
      <w:lvlJc w:val="left"/>
    </w:lvl>
    <w:lvl w:ilvl="4" w:tplc="78C0DD42">
      <w:start w:val="1"/>
      <w:numFmt w:val="decimal"/>
      <w:lvlText w:val=""/>
      <w:lvlJc w:val="left"/>
    </w:lvl>
    <w:lvl w:ilvl="5" w:tplc="BB58A5A2">
      <w:start w:val="1"/>
      <w:numFmt w:val="decimal"/>
      <w:lvlText w:val=""/>
      <w:lvlJc w:val="left"/>
    </w:lvl>
    <w:lvl w:ilvl="6" w:tplc="E176F292">
      <w:start w:val="1"/>
      <w:numFmt w:val="decimal"/>
      <w:lvlText w:val=""/>
      <w:lvlJc w:val="left"/>
    </w:lvl>
    <w:lvl w:ilvl="7" w:tplc="544A15F2">
      <w:start w:val="1"/>
      <w:numFmt w:val="decimal"/>
      <w:lvlText w:val=""/>
      <w:lvlJc w:val="left"/>
    </w:lvl>
    <w:lvl w:ilvl="8" w:tplc="6B144A26">
      <w:start w:val="1"/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3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5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7"/>
    <w:rsid w:val="004E5DFD"/>
    <w:rsid w:val="00605FCB"/>
    <w:rsid w:val="00715C0E"/>
    <w:rsid w:val="00817C6D"/>
    <w:rsid w:val="00D8761E"/>
    <w:rsid w:val="00E442F7"/>
    <w:rsid w:val="00ED6F25"/>
    <w:rsid w:val="00F00A54"/>
    <w:rsid w:val="00F3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qFormat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sz w:val="15"/>
      <w:szCs w:val="15"/>
    </w:rPr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pPr>
      <w:ind w:left="720"/>
      <w:contextualSpacing/>
    </w:pPr>
    <w:rPr>
      <w:rFonts w:eastAsiaTheme="minorHAnsi"/>
      <w:lang w:eastAsia="en-US"/>
    </w:rPr>
  </w:style>
  <w:style w:type="paragraph" w:styleId="af9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qFormat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sz w:val="15"/>
      <w:szCs w:val="15"/>
    </w:rPr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pPr>
      <w:ind w:left="720"/>
      <w:contextualSpacing/>
    </w:pPr>
    <w:rPr>
      <w:rFonts w:eastAsiaTheme="minorHAnsi"/>
      <w:lang w:eastAsia="en-US"/>
    </w:rPr>
  </w:style>
  <w:style w:type="paragraph" w:styleId="af9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2023-08-28T10:19:00Z</cp:lastPrinted>
  <dcterms:created xsi:type="dcterms:W3CDTF">2023-05-24T07:43:00Z</dcterms:created>
  <dcterms:modified xsi:type="dcterms:W3CDTF">2023-08-28T10:29:00Z</dcterms:modified>
</cp:coreProperties>
</file>